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650F" w14:textId="2DCD9D68" w:rsidR="00C77A34" w:rsidRPr="00B4016C" w:rsidRDefault="00E2262F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11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.</w:t>
      </w:r>
      <w:r w:rsidRPr="00B4016C">
        <w:rPr>
          <w:rFonts w:ascii="Times New Roman" w:hAnsi="Times New Roman" w:cs="Times New Roman"/>
          <w:b/>
          <w:sz w:val="24"/>
          <w:szCs w:val="24"/>
        </w:rPr>
        <w:t>11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.202</w:t>
      </w:r>
      <w:r w:rsidR="005F614F" w:rsidRPr="00B4016C">
        <w:rPr>
          <w:rFonts w:ascii="Times New Roman" w:hAnsi="Times New Roman" w:cs="Times New Roman"/>
          <w:b/>
          <w:sz w:val="24"/>
          <w:szCs w:val="24"/>
        </w:rPr>
        <w:t>2</w:t>
      </w:r>
      <w:r w:rsidRPr="00B4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A34" w:rsidRPr="00B4016C">
        <w:rPr>
          <w:rFonts w:ascii="Times New Roman" w:hAnsi="Times New Roman" w:cs="Times New Roman"/>
          <w:b/>
          <w:sz w:val="24"/>
          <w:szCs w:val="24"/>
        </w:rPr>
        <w:t>№</w:t>
      </w:r>
      <w:r w:rsidR="00AB16D6" w:rsidRPr="00B4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16C">
        <w:rPr>
          <w:rFonts w:ascii="Times New Roman" w:hAnsi="Times New Roman" w:cs="Times New Roman"/>
          <w:b/>
          <w:sz w:val="24"/>
          <w:szCs w:val="24"/>
        </w:rPr>
        <w:t>171</w:t>
      </w:r>
    </w:p>
    <w:p w14:paraId="3CDED2D5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60488E1F" w14:textId="690F63CA" w:rsidR="00963E1E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ИРКУТСК</w:t>
      </w:r>
      <w:r w:rsidR="00963E1E" w:rsidRPr="00B4016C">
        <w:rPr>
          <w:rFonts w:ascii="Times New Roman" w:hAnsi="Times New Roman" w:cs="Times New Roman"/>
          <w:b/>
          <w:sz w:val="24"/>
          <w:szCs w:val="24"/>
        </w:rPr>
        <w:t>АЯ</w:t>
      </w:r>
      <w:r w:rsidRPr="00B4016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963E1E" w:rsidRPr="00B4016C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14:paraId="4B4AFBD0" w14:textId="2B7D1F6E" w:rsidR="00C77A34" w:rsidRPr="00B4016C" w:rsidRDefault="00963E1E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ЧЕРЕМХОВСКИЙ</w:t>
      </w:r>
      <w:r w:rsidR="00A56107" w:rsidRPr="00B4016C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 w:rsidRPr="00B4016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16AB2A84" w14:textId="2165DCAE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 xml:space="preserve">НОВОГРОМОВСКОЕ </w:t>
      </w:r>
      <w:r w:rsidR="00A56107" w:rsidRPr="00B4016C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14:paraId="3F8AB629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477B232D" w14:textId="77777777" w:rsidR="00C77A34" w:rsidRPr="00B4016C" w:rsidRDefault="00C77A34" w:rsidP="002678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01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1C974C4" w14:textId="77777777" w:rsidR="00C77A34" w:rsidRPr="00B4016C" w:rsidRDefault="00C77A34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CA853" w14:textId="60EF277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программы профилактики причинения вреда (ущерба) охраняемым законом ценностям по муниципальному контролю на автомобильном</w:t>
      </w:r>
    </w:p>
    <w:p w14:paraId="3965D198" w14:textId="53954F3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транспорте, городском н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 электрическом транспорте и в дорожном</w:t>
      </w:r>
      <w:r w:rsidR="002678B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хозяйстве в гра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населенных пунктов </w:t>
      </w:r>
      <w:r w:rsidR="00A56107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Новогромовского муниципального образования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5F614F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4F31201E" w14:textId="77777777" w:rsidR="00A56107" w:rsidRPr="00B4016C" w:rsidRDefault="00A56107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6975A" w14:textId="34822DA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№ 131 -ФЗ «Об общих принципах организации местного самоуправления в Российской Федерации», статьей 44 Федерального закона от 31 июля 2020 года </w:t>
      </w:r>
      <w:r w:rsidR="00EA79F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утверждений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90385974"/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статьями 24, 50 Устава </w:t>
      </w:r>
      <w:r w:rsidR="00110DC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r w:rsidR="00110DC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bookmarkEnd w:id="0"/>
    <w:p w14:paraId="6D891715" w14:textId="10B9BDE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3F477418" w14:textId="7E8929FE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программу профилактики причинения вреда (ущерба) охраняемым законом ценностям по муниципальному контролю на автомобильном транспорте, городском назе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мном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электрическом транспорте и в дорожном хозяйстве в границ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на 202</w:t>
      </w:r>
      <w:r w:rsidR="005F614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</w:t>
      </w:r>
      <w:r w:rsidR="00A56107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приложению.</w:t>
      </w:r>
    </w:p>
    <w:p w14:paraId="258FEA9C" w14:textId="55715BB1" w:rsidR="00A56107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F110A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107" w:rsidRPr="00B4016C"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Новогромовского муниципального образования </w:t>
      </w:r>
      <w:r w:rsidR="00AF110A" w:rsidRPr="00B4016C">
        <w:rPr>
          <w:rFonts w:ascii="Times New Roman" w:hAnsi="Times New Roman" w:cs="Times New Roman"/>
          <w:sz w:val="24"/>
          <w:szCs w:val="24"/>
        </w:rPr>
        <w:t>Филипповой Д.Н.</w:t>
      </w:r>
      <w:r w:rsidR="00A56107" w:rsidRPr="00B4016C">
        <w:rPr>
          <w:rFonts w:ascii="Times New Roman" w:hAnsi="Times New Roman" w:cs="Times New Roman"/>
          <w:sz w:val="24"/>
          <w:szCs w:val="24"/>
        </w:rPr>
        <w:t>:</w:t>
      </w:r>
    </w:p>
    <w:p w14:paraId="1D28225D" w14:textId="7777777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27BB0C66" w14:textId="7777777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после его официального опубликования (обнародования).</w:t>
      </w:r>
    </w:p>
    <w:p w14:paraId="4DD76AE3" w14:textId="24E82D47" w:rsidR="00A56107" w:rsidRPr="00B4016C" w:rsidRDefault="00A56107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7A1DC9E4" w14:textId="63D72C82" w:rsidR="00AF110A" w:rsidRPr="00B4016C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73499" w14:textId="77777777" w:rsidR="00AF110A" w:rsidRPr="00B4016C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 xml:space="preserve">Глава Новогромовского </w:t>
      </w:r>
    </w:p>
    <w:p w14:paraId="50D35AA8" w14:textId="7309AE11" w:rsidR="00AF110A" w:rsidRDefault="00AF110A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</w:r>
      <w:r w:rsidRPr="00B4016C">
        <w:rPr>
          <w:rFonts w:ascii="Times New Roman" w:hAnsi="Times New Roman" w:cs="Times New Roman"/>
          <w:sz w:val="24"/>
          <w:szCs w:val="24"/>
        </w:rPr>
        <w:tab/>
        <w:t>В.М. Липин</w:t>
      </w:r>
    </w:p>
    <w:p w14:paraId="5567B916" w14:textId="77777777" w:rsidR="00B4016C" w:rsidRPr="00B4016C" w:rsidRDefault="00B4016C" w:rsidP="00267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EA28" w14:textId="77777777" w:rsidR="00AF110A" w:rsidRPr="00B4016C" w:rsidRDefault="00F67486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14:paraId="5DEEFBCA" w14:textId="77777777" w:rsidR="00AF110A" w:rsidRPr="00B4016C" w:rsidRDefault="00F67486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10A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</w:t>
      </w:r>
      <w:r w:rsidR="00AF110A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4C1DE22" w14:textId="2D2E2284" w:rsidR="00AF110A" w:rsidRPr="00B4016C" w:rsidRDefault="00AF110A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Новогромовского муниципального образования</w:t>
      </w:r>
      <w:r w:rsidRPr="00B4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A1870B" w14:textId="5D7C7525" w:rsidR="00AF110A" w:rsidRPr="00B4016C" w:rsidRDefault="00AF110A" w:rsidP="00267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262F" w:rsidRPr="00B4016C">
        <w:rPr>
          <w:rFonts w:ascii="Times New Roman" w:hAnsi="Times New Roman" w:cs="Times New Roman"/>
          <w:bCs/>
          <w:kern w:val="2"/>
          <w:sz w:val="24"/>
          <w:szCs w:val="24"/>
        </w:rPr>
        <w:t>11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E2262F" w:rsidRPr="00B4016C">
        <w:rPr>
          <w:rFonts w:ascii="Times New Roman" w:hAnsi="Times New Roman" w:cs="Times New Roman"/>
          <w:bCs/>
          <w:kern w:val="2"/>
          <w:sz w:val="24"/>
          <w:szCs w:val="24"/>
        </w:rPr>
        <w:t>11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>.202</w:t>
      </w:r>
      <w:r w:rsidR="005F614F" w:rsidRPr="00B4016C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B4016C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</w:t>
      </w:r>
      <w:r w:rsidR="00E2262F" w:rsidRPr="00B4016C">
        <w:rPr>
          <w:rFonts w:ascii="Times New Roman" w:hAnsi="Times New Roman" w:cs="Times New Roman"/>
          <w:bCs/>
          <w:kern w:val="2"/>
          <w:sz w:val="24"/>
          <w:szCs w:val="24"/>
        </w:rPr>
        <w:t>171</w:t>
      </w:r>
    </w:p>
    <w:p w14:paraId="28277B11" w14:textId="7DC65A4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A90F7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14:paraId="29C355B2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 причинения вреда (ущерба) охраняемым законом</w:t>
      </w:r>
    </w:p>
    <w:p w14:paraId="0D7C02A2" w14:textId="00145D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ценностям по</w:t>
      </w:r>
      <w:r w:rsidRPr="00B40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муниципальному контролю 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автомобильном транспорте,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городском наземном электрическом транспорте и в дорожном 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хоз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яйстве</w:t>
      </w:r>
      <w:r w:rsidR="00AF110A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границ</w:t>
      </w:r>
      <w:r w:rsidR="002D0248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населенных пунктов </w:t>
      </w:r>
      <w:r w:rsidR="002D0248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Новогромовского</w:t>
      </w:r>
      <w:r w:rsid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на 202</w:t>
      </w:r>
      <w:r w:rsidR="005F614F"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14:paraId="511C9DA8" w14:textId="77777777" w:rsidR="002D0248" w:rsidRPr="00B4016C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DCA34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Общие положения</w:t>
      </w:r>
    </w:p>
    <w:p w14:paraId="19C3266D" w14:textId="0B94683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5F614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Программа профилактики)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добросовестного соблюдения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яиц,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соблюдения.</w:t>
      </w:r>
    </w:p>
    <w:p w14:paraId="6EA5EEE6" w14:textId="74F86048" w:rsidR="00F67486" w:rsidRPr="00B4016C" w:rsidRDefault="002D0248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67486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профилактики разработана в соответстви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Федеральным законом от 31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июля 2020 года № 248-ФЗ «О государственном контроле (надзоре)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Федерации», Постановлением Правительства Российской Федерации от 25 нюня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ECADC72" w14:textId="6B1826F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транспорте, городском наземном электрическом транспорте и в дорожном хозяйстве в границ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(далее - муниципальный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контроль),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администрация 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</w:t>
      </w:r>
      <w:r w:rsidR="002D024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 лице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Новогромовского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(далее — контрольный орган)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876B3C" w14:textId="63F75555" w:rsidR="00211E7C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администрацией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выделяемых на обеспечение текущей деятельности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11E7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14:paraId="1EEFF180" w14:textId="672AC435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6EB61F16" w14:textId="77777777" w:rsidR="002678B7" w:rsidRPr="00B4016C" w:rsidRDefault="002678B7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06B9A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Анализ текущего состояния осуществлении муниципального</w:t>
      </w:r>
    </w:p>
    <w:p w14:paraId="6EFCE44F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контроля, описание текущего развития профилактической деятельности</w:t>
      </w:r>
    </w:p>
    <w:p w14:paraId="76CFA428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контрольного органа, характеристика проблем, на решение которых</w:t>
      </w:r>
    </w:p>
    <w:p w14:paraId="16D97D4F" w14:textId="7E29D9C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направлена Программа профилактики</w:t>
      </w:r>
    </w:p>
    <w:p w14:paraId="30A8ED08" w14:textId="20B6B6B8" w:rsidR="00F67486" w:rsidRPr="00B4016C" w:rsidRDefault="00211E7C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sz w:val="24"/>
          <w:szCs w:val="24"/>
        </w:rPr>
        <w:t>2.1.</w:t>
      </w:r>
      <w:r w:rsidRPr="00B40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="00F67486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9A219F" w14:textId="30A4104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юридическими лицами, индивидуальными предпринимателями,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 (далее - контролируемые лица) обязательных требований:</w:t>
      </w:r>
    </w:p>
    <w:p w14:paraId="4308C92C" w14:textId="25DDC4A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установленных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автомобильных дорог местного значения в границ</w:t>
      </w:r>
      <w:r w:rsidR="000202F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02F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значения или автомобильные дороги общего пользования мест</w:t>
      </w:r>
      <w:r w:rsidR="005248E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значения):</w:t>
      </w:r>
    </w:p>
    <w:p w14:paraId="431A72DA" w14:textId="76454C69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придорожных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полосах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пользования;</w:t>
      </w:r>
    </w:p>
    <w:p w14:paraId="68B4F52D" w14:textId="7A86C2B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осуществлению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капитальному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содержанию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12EB357" w14:textId="57B952DF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в отношении перевозок по муниципальным маршрутам регулярных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относящихся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контроля (надзора) на автомобильном транспорте, городском наземном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организации регулярных перевозок.</w:t>
      </w:r>
    </w:p>
    <w:p w14:paraId="77A2CAF9" w14:textId="15E21F0E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5F614F" w:rsidRPr="00B401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F614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контролируемых лиц по муниципальному контролю не проводились.</w:t>
      </w:r>
    </w:p>
    <w:p w14:paraId="455D1BD8" w14:textId="670FAAD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Черемховского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cherraion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вкладке Новогромовского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ЧРМО)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14:paraId="2001F6C0" w14:textId="1455D6BE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2.4</w:t>
      </w:r>
      <w:r w:rsidR="00C0234C" w:rsidRPr="00B401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5F614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 планируется:</w:t>
      </w:r>
    </w:p>
    <w:p w14:paraId="0663EFF5" w14:textId="4F9EBD7E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постоянное совершенствование раздела «Муниципальный контроль» </w:t>
      </w:r>
      <w:r w:rsidR="00C0234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вкладке Новогромовского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ЧРМО:</w:t>
      </w:r>
    </w:p>
    <w:p w14:paraId="42F93311" w14:textId="60365E0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обновление (при необходимости) перечня наименований, реквизитов и текстов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частей (положений), оценка соблюдения которых является предметом муниципального контроля;</w:t>
      </w:r>
    </w:p>
    <w:p w14:paraId="6D28DB54" w14:textId="5B0AD52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о проведении внеплановых проверок,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проверок,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развернутых ответов на часто задаваемые вопросы;</w:t>
      </w:r>
    </w:p>
    <w:p w14:paraId="537322A5" w14:textId="38F194F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представителей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соблюдения обязательных требований.</w:t>
      </w:r>
    </w:p>
    <w:p w14:paraId="0304FAF9" w14:textId="6407D9F8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Цели и задачи реализации Программы профилактики</w:t>
      </w:r>
    </w:p>
    <w:p w14:paraId="711CCC90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Программы профилактики являются:</w:t>
      </w:r>
    </w:p>
    <w:p w14:paraId="78E0B3A9" w14:textId="7BB0975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добросовестного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 всеми контролируемыми лицами;</w:t>
      </w:r>
    </w:p>
    <w:p w14:paraId="5F595B32" w14:textId="7D75284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условий,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 нарушениям обязательных требований и (или) причинению вреда (ущерба) охраняемым законом ценностям;</w:t>
      </w:r>
    </w:p>
    <w:p w14:paraId="020C704C" w14:textId="28CE468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до 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соблюдения.</w:t>
      </w:r>
    </w:p>
    <w:p w14:paraId="323CD300" w14:textId="44F26DE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контрольным органом профилактических мероприятий направлено на решение следующих задач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277741A" w14:textId="101D0AD0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требований;</w:t>
      </w:r>
    </w:p>
    <w:p w14:paraId="1BADF6C5" w14:textId="1010711F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устранение нарушений обязательных требований.</w:t>
      </w:r>
    </w:p>
    <w:p w14:paraId="4D85582C" w14:textId="77777777" w:rsidR="00CA2D6C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4. Перечень профилактических мероприятий, </w:t>
      </w:r>
    </w:p>
    <w:p w14:paraId="7BE09790" w14:textId="19E6FD0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(периодичность) их проведения</w:t>
      </w:r>
    </w:p>
    <w:p w14:paraId="54D028D2" w14:textId="3E5212E4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мероприятий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муниципальному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контролю,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Новогромовского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и осуществляется путем проведения следующих видов профилактических мероприятий:</w:t>
      </w:r>
    </w:p>
    <w:p w14:paraId="50BAD82E" w14:textId="60CE7D2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информирование контролируемых лиц по вопросам соблюдения обязательных требований посредством размещения соответствующих сведений 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вкладке Новогромовского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официальном сайте ЧРМО, в 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издании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Новогромовский вестник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», через личные кабинеты контролируемых лиц в государственных информационных системах (при их наличии) и в иных формах;</w:t>
      </w:r>
    </w:p>
    <w:p w14:paraId="2B043906" w14:textId="667A8BCE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контролируемых лиц по вопросам, связанным с организацией и осуществлением муниципального контроля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0C6CA0" w14:textId="1D8C9435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профилактики представляют собой комплекс</w:t>
      </w:r>
      <w:r w:rsidR="00CA2D6C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мер, направленных на достижение целей и решение основных задач настоящей Программы.</w:t>
      </w:r>
    </w:p>
    <w:p w14:paraId="63B020F9" w14:textId="5363F76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профилактических мероприятий Программы профилактики на 202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приведен в таблице </w:t>
      </w:r>
      <w:r w:rsidR="00925FEB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14:paraId="76EDCB0B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6"/>
        <w:gridCol w:w="4218"/>
        <w:gridCol w:w="2389"/>
        <w:gridCol w:w="3131"/>
      </w:tblGrid>
      <w:tr w:rsidR="00925FEB" w:rsidRPr="00B4016C" w14:paraId="6ADFE415" w14:textId="77777777" w:rsidTr="00B4016C">
        <w:tc>
          <w:tcPr>
            <w:tcW w:w="576" w:type="dxa"/>
          </w:tcPr>
          <w:p w14:paraId="67B6A4FF" w14:textId="47664652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18" w:type="dxa"/>
          </w:tcPr>
          <w:p w14:paraId="64E4BCE7" w14:textId="185BA123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9" w:type="dxa"/>
          </w:tcPr>
          <w:p w14:paraId="362FC3D5" w14:textId="6FE3E5F9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3131" w:type="dxa"/>
          </w:tcPr>
          <w:p w14:paraId="61789B04" w14:textId="606709EA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Адресат мероприятия</w:t>
            </w:r>
          </w:p>
        </w:tc>
      </w:tr>
      <w:tr w:rsidR="00925FEB" w:rsidRPr="00B4016C" w14:paraId="4AA01772" w14:textId="77777777" w:rsidTr="00B4016C">
        <w:tc>
          <w:tcPr>
            <w:tcW w:w="576" w:type="dxa"/>
          </w:tcPr>
          <w:p w14:paraId="2A3DEE98" w14:textId="17A8391F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8" w:type="dxa"/>
          </w:tcPr>
          <w:p w14:paraId="24F70587" w14:textId="2BA40F16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9" w:type="dxa"/>
          </w:tcPr>
          <w:p w14:paraId="339BCA62" w14:textId="4FE39B01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1" w:type="dxa"/>
          </w:tcPr>
          <w:p w14:paraId="7AAFF03C" w14:textId="69BE514C" w:rsidR="00925FEB" w:rsidRPr="00B4016C" w:rsidRDefault="00925FEB" w:rsidP="002678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25FEB" w:rsidRPr="00B4016C" w14:paraId="21184C4E" w14:textId="77777777" w:rsidTr="00B4016C">
        <w:tc>
          <w:tcPr>
            <w:tcW w:w="576" w:type="dxa"/>
          </w:tcPr>
          <w:p w14:paraId="60D6BE0C" w14:textId="63097403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18" w:type="dxa"/>
          </w:tcPr>
          <w:p w14:paraId="2945B079" w14:textId="5B656331" w:rsidR="006B04FF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во вкладке Новогромовского муниципального</w:t>
            </w:r>
            <w:r w:rsidR="006B04F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на официальном сайте ЧРМО актуальной информации:</w:t>
            </w:r>
          </w:p>
        </w:tc>
        <w:tc>
          <w:tcPr>
            <w:tcW w:w="2389" w:type="dxa"/>
          </w:tcPr>
          <w:p w14:paraId="718FCAD3" w14:textId="77777777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</w:tcPr>
          <w:p w14:paraId="3464FBB0" w14:textId="77777777" w:rsidR="00925FEB" w:rsidRPr="00B4016C" w:rsidRDefault="00925FEB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EB" w:rsidRPr="00B4016C" w14:paraId="345DC8CA" w14:textId="77777777" w:rsidTr="00B4016C">
        <w:tc>
          <w:tcPr>
            <w:tcW w:w="576" w:type="dxa"/>
          </w:tcPr>
          <w:p w14:paraId="3C341D1C" w14:textId="487732F3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18" w:type="dxa"/>
          </w:tcPr>
          <w:p w14:paraId="364D8DAB" w14:textId="1A66F5CF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389" w:type="dxa"/>
          </w:tcPr>
          <w:p w14:paraId="5840B26F" w14:textId="0309E110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3131" w:type="dxa"/>
          </w:tcPr>
          <w:p w14:paraId="450A39F2" w14:textId="338FFF07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B4016C" w14:paraId="620DEAFE" w14:textId="77777777" w:rsidTr="00B4016C">
        <w:tc>
          <w:tcPr>
            <w:tcW w:w="576" w:type="dxa"/>
          </w:tcPr>
          <w:p w14:paraId="0CECB8FD" w14:textId="11AAD50E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18" w:type="dxa"/>
          </w:tcPr>
          <w:p w14:paraId="70817FF3" w14:textId="5F2B39E9" w:rsidR="00925FEB" w:rsidRPr="00B4016C" w:rsidRDefault="006B04F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89" w:type="dxa"/>
          </w:tcPr>
          <w:p w14:paraId="33167667" w14:textId="52F13929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7FC92142" w14:textId="0C3F3F09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925FEB" w:rsidRPr="00B4016C" w14:paraId="2A6D2013" w14:textId="77777777" w:rsidTr="00B4016C">
        <w:tc>
          <w:tcPr>
            <w:tcW w:w="576" w:type="dxa"/>
          </w:tcPr>
          <w:p w14:paraId="4AFD0297" w14:textId="12CA3134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218" w:type="dxa"/>
          </w:tcPr>
          <w:p w14:paraId="67593F68" w14:textId="591A7DC7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доклад о муниципальном контроле</w:t>
            </w:r>
          </w:p>
        </w:tc>
        <w:tc>
          <w:tcPr>
            <w:tcW w:w="2389" w:type="dxa"/>
          </w:tcPr>
          <w:p w14:paraId="65E26FD7" w14:textId="284A1396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срок до 3 дней со дня утверждения доклада (не позднее 15 марта 202</w:t>
            </w:r>
            <w:r w:rsidR="004566FD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3131" w:type="dxa"/>
          </w:tcPr>
          <w:p w14:paraId="3AE97CFF" w14:textId="7161EEB2" w:rsidR="00925FEB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B4016C" w14:paraId="68A6C5DA" w14:textId="77777777" w:rsidTr="00B4016C">
        <w:tc>
          <w:tcPr>
            <w:tcW w:w="576" w:type="dxa"/>
          </w:tcPr>
          <w:p w14:paraId="3E518437" w14:textId="03562680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18" w:type="dxa"/>
          </w:tcPr>
          <w:p w14:paraId="5849FFAE" w14:textId="733ADB6D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389" w:type="dxa"/>
          </w:tcPr>
          <w:p w14:paraId="29E29DEA" w14:textId="36CB7156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131" w:type="dxa"/>
          </w:tcPr>
          <w:p w14:paraId="75D0DC77" w14:textId="35C7BA6C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BF3CE8" w:rsidRPr="00B4016C" w14:paraId="35E06971" w14:textId="77777777" w:rsidTr="00B4016C">
        <w:tc>
          <w:tcPr>
            <w:tcW w:w="576" w:type="dxa"/>
          </w:tcPr>
          <w:p w14:paraId="7382D6FF" w14:textId="4A1AC3DB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18" w:type="dxa"/>
          </w:tcPr>
          <w:p w14:paraId="7D7EF403" w14:textId="0102331C" w:rsidR="00BF3CE8" w:rsidRPr="00B4016C" w:rsidRDefault="00BF3CE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</w:t>
            </w:r>
            <w:r w:rsidR="00176E19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вкладке Новогромовского муниципального образования</w:t>
            </w:r>
            <w:r w:rsidR="004566FD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официальном сайте ЧРМО, в издании «Новогромовский вестник»</w:t>
            </w:r>
          </w:p>
        </w:tc>
        <w:tc>
          <w:tcPr>
            <w:tcW w:w="2389" w:type="dxa"/>
          </w:tcPr>
          <w:p w14:paraId="0A640F34" w14:textId="393366D6" w:rsidR="00BF3CE8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3BA7F7F6" w14:textId="03FCE488" w:rsidR="00BF3CE8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B4016C" w14:paraId="0EB838D8" w14:textId="77777777" w:rsidTr="00B4016C">
        <w:tc>
          <w:tcPr>
            <w:tcW w:w="576" w:type="dxa"/>
          </w:tcPr>
          <w:p w14:paraId="55DEFF3C" w14:textId="05CF9B0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18" w:type="dxa"/>
          </w:tcPr>
          <w:p w14:paraId="66F28C64" w14:textId="12BD7A5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в устной или письменной форме,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389" w:type="dxa"/>
          </w:tcPr>
          <w:p w14:paraId="0200D23E" w14:textId="099C4C68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131" w:type="dxa"/>
          </w:tcPr>
          <w:p w14:paraId="748E35F0" w14:textId="4C2BEA0D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76E19" w:rsidRPr="00B4016C" w14:paraId="6A966BB2" w14:textId="77777777" w:rsidTr="00B4016C">
        <w:tc>
          <w:tcPr>
            <w:tcW w:w="576" w:type="dxa"/>
          </w:tcPr>
          <w:p w14:paraId="4CC86531" w14:textId="0448D109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218" w:type="dxa"/>
          </w:tcPr>
          <w:p w14:paraId="3EDEF572" w14:textId="2FA63675" w:rsidR="00176E19" w:rsidRPr="00B4016C" w:rsidRDefault="00176E19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и утверждение Программы профилактики рисков причинения вреда (ущерба) охраняемым законом ценностям по </w:t>
            </w:r>
            <w:r w:rsidR="00B3113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муниципальному контролю на 202</w:t>
            </w:r>
            <w:r w:rsidR="004566FD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3113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89" w:type="dxa"/>
          </w:tcPr>
          <w:p w14:paraId="0A7AFECB" w14:textId="31091037" w:rsidR="00176E19" w:rsidRPr="00B4016C" w:rsidRDefault="00B3113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1 октября 202</w:t>
            </w:r>
            <w:r w:rsidR="004566FD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(разработка); не позднее 20 декабря 202</w:t>
            </w:r>
            <w:r w:rsidR="004566FD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(утверждение)</w:t>
            </w:r>
          </w:p>
        </w:tc>
        <w:tc>
          <w:tcPr>
            <w:tcW w:w="3131" w:type="dxa"/>
          </w:tcPr>
          <w:p w14:paraId="2B8D6633" w14:textId="4058DDF8" w:rsidR="00176E19" w:rsidRPr="00B4016C" w:rsidRDefault="00B3113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1C6FCD10" w14:textId="77777777" w:rsidR="00B75C5F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5. Показатели результативности и эффективности </w:t>
      </w:r>
    </w:p>
    <w:p w14:paraId="6C55963E" w14:textId="081A8E66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профилактики</w:t>
      </w:r>
    </w:p>
    <w:p w14:paraId="2A71C5F4" w14:textId="65252C53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профилактики, установлен в таблице 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C3FE2D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реализации программы осуществляется на регулярной основе.</w:t>
      </w:r>
    </w:p>
    <w:p w14:paraId="56254CC0" w14:textId="2D3A0851" w:rsidR="00B75C5F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вкладке Новогромовского муниципального образования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ЧРМ</w:t>
      </w:r>
      <w:r w:rsidR="00B75C5F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65DCE1D" w14:textId="0E2231AD" w:rsidR="00B75C5F" w:rsidRPr="00B4016C" w:rsidRDefault="00B75C5F" w:rsidP="00267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765"/>
        <w:gridCol w:w="2771"/>
        <w:gridCol w:w="2283"/>
        <w:gridCol w:w="1902"/>
      </w:tblGrid>
      <w:tr w:rsidR="0029350B" w:rsidRPr="00B4016C" w14:paraId="53578A86" w14:textId="77777777" w:rsidTr="00B4016C">
        <w:tc>
          <w:tcPr>
            <w:tcW w:w="668" w:type="dxa"/>
          </w:tcPr>
          <w:p w14:paraId="7D61C12F" w14:textId="5227EC40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65" w:type="dxa"/>
          </w:tcPr>
          <w:p w14:paraId="2A3D1073" w14:textId="3EC4DA31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771" w:type="dxa"/>
          </w:tcPr>
          <w:p w14:paraId="03ACE6AB" w14:textId="3EB6BB68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83" w:type="dxa"/>
          </w:tcPr>
          <w:p w14:paraId="1B19EE43" w14:textId="3A45D35A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1902" w:type="dxa"/>
          </w:tcPr>
          <w:p w14:paraId="4CD64666" w14:textId="79536403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Контакты</w:t>
            </w:r>
          </w:p>
        </w:tc>
      </w:tr>
      <w:tr w:rsidR="0029350B" w:rsidRPr="00B4016C" w14:paraId="5A353138" w14:textId="77777777" w:rsidTr="00B4016C">
        <w:tc>
          <w:tcPr>
            <w:tcW w:w="668" w:type="dxa"/>
          </w:tcPr>
          <w:p w14:paraId="606A1DDB" w14:textId="0AF0F15D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14:paraId="620838F7" w14:textId="27487688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Ксынин Сергей Владимирович</w:t>
            </w:r>
          </w:p>
        </w:tc>
        <w:tc>
          <w:tcPr>
            <w:tcW w:w="2771" w:type="dxa"/>
          </w:tcPr>
          <w:p w14:paraId="707E56D6" w14:textId="2253ED30" w:rsidR="0029350B" w:rsidRPr="00B4016C" w:rsidRDefault="0029350B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 администрации Новогромовского муниципального образования</w:t>
            </w:r>
          </w:p>
        </w:tc>
        <w:tc>
          <w:tcPr>
            <w:tcW w:w="2283" w:type="dxa"/>
          </w:tcPr>
          <w:p w14:paraId="39D63A4A" w14:textId="4CA09EBE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программы</w:t>
            </w:r>
          </w:p>
        </w:tc>
        <w:tc>
          <w:tcPr>
            <w:tcW w:w="1902" w:type="dxa"/>
          </w:tcPr>
          <w:p w14:paraId="6A870E1C" w14:textId="49C5FCE4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89086559255</w:t>
            </w:r>
          </w:p>
        </w:tc>
      </w:tr>
      <w:tr w:rsidR="0029350B" w:rsidRPr="00B4016C" w14:paraId="4FA929F8" w14:textId="77777777" w:rsidTr="00B4016C">
        <w:tc>
          <w:tcPr>
            <w:tcW w:w="668" w:type="dxa"/>
          </w:tcPr>
          <w:p w14:paraId="45AE2482" w14:textId="4B8385E1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14:paraId="44BB7009" w14:textId="1F248456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Дарья Николаевна</w:t>
            </w:r>
          </w:p>
        </w:tc>
        <w:tc>
          <w:tcPr>
            <w:tcW w:w="2771" w:type="dxa"/>
          </w:tcPr>
          <w:p w14:paraId="65C5D6D1" w14:textId="4F514625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администрации Новогромовского муниципального образования</w:t>
            </w:r>
          </w:p>
        </w:tc>
        <w:tc>
          <w:tcPr>
            <w:tcW w:w="2283" w:type="dxa"/>
          </w:tcPr>
          <w:p w14:paraId="71CF100D" w14:textId="14CE625F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02" w:type="dxa"/>
          </w:tcPr>
          <w:p w14:paraId="2FA7B3CA" w14:textId="2FF4F8F4" w:rsidR="0029350B" w:rsidRPr="00B4016C" w:rsidRDefault="00A55B93" w:rsidP="00267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89086540100</w:t>
            </w:r>
          </w:p>
        </w:tc>
      </w:tr>
    </w:tbl>
    <w:p w14:paraId="22648FAD" w14:textId="61AA1CF2" w:rsidR="00F67486" w:rsidRPr="00B4016C" w:rsidRDefault="00F67486" w:rsidP="0026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6E8AF47" w14:textId="6441620A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798D896" w14:textId="4A69428B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профилактики по муниципальному контролю:</w:t>
      </w:r>
    </w:p>
    <w:p w14:paraId="2DB9C943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выявленных нарушений обязательных требований;</w:t>
      </w:r>
    </w:p>
    <w:p w14:paraId="4B6ACFDA" w14:textId="537DB2A9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(информирование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соблюдения обязательных требований посредством публикации в средствах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во вкладке Новогромовского муниципального образования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ЧРМО, консультирование).</w:t>
      </w:r>
    </w:p>
    <w:p w14:paraId="5BB4C718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эффективности:</w:t>
      </w:r>
    </w:p>
    <w:p w14:paraId="4146C8F2" w14:textId="51A9E484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контрольно-надзорных мероприятий нарушений обязательных требований.</w:t>
      </w:r>
    </w:p>
    <w:p w14:paraId="5397D4F6" w14:textId="41010BCC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4566FD" w:rsidRPr="00B4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профилактических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контрольным (надзорным) органом, ед.</w:t>
      </w:r>
    </w:p>
    <w:p w14:paraId="02D1D48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6D34637" w14:textId="73D31FD2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Отчетным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периодом для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значений</w:t>
      </w:r>
      <w:r w:rsidR="004566FD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является</w:t>
      </w:r>
      <w:r w:rsidR="00A55B93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календарный год.</w:t>
      </w:r>
    </w:p>
    <w:p w14:paraId="32397989" w14:textId="7777777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61F8472C" w14:textId="437AC8C7" w:rsidR="00F67486" w:rsidRPr="00B4016C" w:rsidRDefault="00F67486" w:rsidP="00267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</w:t>
      </w:r>
      <w:r w:rsidR="001F71D8"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14:paraId="47CB9DA9" w14:textId="0E88FCE3" w:rsidR="00F67486" w:rsidRPr="00B4016C" w:rsidRDefault="00F67486" w:rsidP="00B401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01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Style w:val="a3"/>
        <w:tblW w:w="10438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418"/>
        <w:gridCol w:w="500"/>
        <w:gridCol w:w="841"/>
        <w:gridCol w:w="918"/>
        <w:gridCol w:w="74"/>
        <w:gridCol w:w="768"/>
        <w:gridCol w:w="668"/>
        <w:gridCol w:w="533"/>
        <w:gridCol w:w="533"/>
        <w:gridCol w:w="646"/>
        <w:gridCol w:w="29"/>
      </w:tblGrid>
      <w:tr w:rsidR="00BF739F" w:rsidRPr="00B4016C" w14:paraId="7D9086A2" w14:textId="77777777" w:rsidTr="00B4016C">
        <w:tc>
          <w:tcPr>
            <w:tcW w:w="2660" w:type="dxa"/>
          </w:tcPr>
          <w:p w14:paraId="7CD52D9F" w14:textId="3A8672C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</w:tcPr>
          <w:p w14:paraId="19442181" w14:textId="4D4A2BE2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3677" w:type="dxa"/>
            <w:gridSpan w:val="4"/>
          </w:tcPr>
          <w:p w14:paraId="61878B98" w14:textId="190790B6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3251" w:type="dxa"/>
            <w:gridSpan w:val="7"/>
          </w:tcPr>
          <w:p w14:paraId="6F2BC77A" w14:textId="01F08A20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 в разрезе бюджетов (расход), тыс.руб.</w:t>
            </w:r>
          </w:p>
        </w:tc>
      </w:tr>
      <w:tr w:rsidR="00B4016C" w:rsidRPr="00B4016C" w14:paraId="52752A0C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2C89E3AC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71536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B327DF" w14:textId="77777777" w:rsidR="00B4016C" w:rsidRPr="00B4016C" w:rsidRDefault="00B4016C" w:rsidP="00B401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F009D6" w14:textId="0498A308" w:rsidR="00B4016C" w:rsidRPr="00B4016C" w:rsidRDefault="00B4016C" w:rsidP="00B401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6341A" w14:textId="7C88A54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</w:tcPr>
          <w:p w14:paraId="0FF9AFBA" w14:textId="0FA9947B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</w:tc>
        <w:tc>
          <w:tcPr>
            <w:tcW w:w="841" w:type="dxa"/>
          </w:tcPr>
          <w:p w14:paraId="78D723B8" w14:textId="7D3839CA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gridSpan w:val="2"/>
          </w:tcPr>
          <w:p w14:paraId="7082500A" w14:textId="27C9AFA4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768" w:type="dxa"/>
          </w:tcPr>
          <w:p w14:paraId="524575C2" w14:textId="6397F492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 (-/+, %)</w:t>
            </w:r>
          </w:p>
        </w:tc>
        <w:tc>
          <w:tcPr>
            <w:tcW w:w="668" w:type="dxa"/>
          </w:tcPr>
          <w:p w14:paraId="4DC3837E" w14:textId="10FC5450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33" w:type="dxa"/>
          </w:tcPr>
          <w:p w14:paraId="609867D1" w14:textId="68C30AA8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533" w:type="dxa"/>
          </w:tcPr>
          <w:p w14:paraId="51D39E1B" w14:textId="5652778C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46" w:type="dxa"/>
          </w:tcPr>
          <w:p w14:paraId="3E656234" w14:textId="4FC345CD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</w:t>
            </w:r>
          </w:p>
        </w:tc>
      </w:tr>
      <w:tr w:rsidR="00B4016C" w:rsidRPr="00B4016C" w14:paraId="3E19F18F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73DB014C" w14:textId="5856058E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профилактики причинения вреда (ущерба)</w:t>
            </w:r>
            <w:r w:rsidR="00BF739F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 на 2022 год</w:t>
            </w:r>
          </w:p>
        </w:tc>
        <w:tc>
          <w:tcPr>
            <w:tcW w:w="850" w:type="dxa"/>
          </w:tcPr>
          <w:p w14:paraId="33CDB2E0" w14:textId="317B5400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4566FD"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7554155C" w14:textId="0F42CEF1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500" w:type="dxa"/>
          </w:tcPr>
          <w:p w14:paraId="35C47065" w14:textId="1109BC4F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1" w:type="dxa"/>
          </w:tcPr>
          <w:p w14:paraId="4C18A3D7" w14:textId="52386935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</w:tcPr>
          <w:p w14:paraId="68523E14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14:paraId="36247057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2EF682BD" w14:textId="3B88A669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3" w:type="dxa"/>
          </w:tcPr>
          <w:p w14:paraId="42024AED" w14:textId="2482BA74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33" w:type="dxa"/>
          </w:tcPr>
          <w:p w14:paraId="6D013DC3" w14:textId="5E09C200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</w:tcPr>
          <w:p w14:paraId="63AB4F9C" w14:textId="2C5089D8" w:rsidR="001F71D8" w:rsidRPr="00B4016C" w:rsidRDefault="00BF739F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4016C" w:rsidRPr="00B4016C" w14:paraId="778A51BD" w14:textId="77777777" w:rsidTr="00B4016C">
        <w:trPr>
          <w:gridAfter w:val="1"/>
          <w:wAfter w:w="29" w:type="dxa"/>
        </w:trPr>
        <w:tc>
          <w:tcPr>
            <w:tcW w:w="2660" w:type="dxa"/>
          </w:tcPr>
          <w:p w14:paraId="0454C548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2115D3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4F221B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</w:tcPr>
          <w:p w14:paraId="61DC599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5D65283A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CC53262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14:paraId="042A9001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</w:tcPr>
          <w:p w14:paraId="6FE324E4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14:paraId="780B374F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14:paraId="6155D4E6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</w:tcPr>
          <w:p w14:paraId="34D5577E" w14:textId="77777777" w:rsidR="001F71D8" w:rsidRPr="00B4016C" w:rsidRDefault="001F71D8" w:rsidP="00267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E99D7F" w14:textId="198BCF61" w:rsidR="00F67486" w:rsidRPr="00B4016C" w:rsidRDefault="00F67486" w:rsidP="00267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486" w:rsidRPr="00B4016C" w:rsidSect="00B4016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48EF"/>
    <w:multiLevelType w:val="hybridMultilevel"/>
    <w:tmpl w:val="563A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00CE"/>
    <w:multiLevelType w:val="hybridMultilevel"/>
    <w:tmpl w:val="F7D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86"/>
    <w:rsid w:val="000202FF"/>
    <w:rsid w:val="00110DC6"/>
    <w:rsid w:val="00176E19"/>
    <w:rsid w:val="001F6647"/>
    <w:rsid w:val="001F71D8"/>
    <w:rsid w:val="00211E7C"/>
    <w:rsid w:val="002678B7"/>
    <w:rsid w:val="0029350B"/>
    <w:rsid w:val="002D0248"/>
    <w:rsid w:val="004566FD"/>
    <w:rsid w:val="005248E3"/>
    <w:rsid w:val="0055362E"/>
    <w:rsid w:val="005712E6"/>
    <w:rsid w:val="005C68A0"/>
    <w:rsid w:val="005E7960"/>
    <w:rsid w:val="005F614F"/>
    <w:rsid w:val="00645726"/>
    <w:rsid w:val="006B04FF"/>
    <w:rsid w:val="00925FEB"/>
    <w:rsid w:val="00963E1E"/>
    <w:rsid w:val="00A55B93"/>
    <w:rsid w:val="00A56107"/>
    <w:rsid w:val="00AB16D6"/>
    <w:rsid w:val="00AF110A"/>
    <w:rsid w:val="00B3113F"/>
    <w:rsid w:val="00B33CE1"/>
    <w:rsid w:val="00B4016C"/>
    <w:rsid w:val="00B75C5F"/>
    <w:rsid w:val="00BF3CE8"/>
    <w:rsid w:val="00BF739F"/>
    <w:rsid w:val="00C0234C"/>
    <w:rsid w:val="00C77A34"/>
    <w:rsid w:val="00CA2D6C"/>
    <w:rsid w:val="00E2262F"/>
    <w:rsid w:val="00EA79F4"/>
    <w:rsid w:val="00F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6C4"/>
  <w15:docId w15:val="{FD22DC40-A9E0-4BD5-9790-7707BE0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79086540100</cp:lastModifiedBy>
  <cp:revision>15</cp:revision>
  <cp:lastPrinted>2022-11-11T01:31:00Z</cp:lastPrinted>
  <dcterms:created xsi:type="dcterms:W3CDTF">2021-12-13T06:32:00Z</dcterms:created>
  <dcterms:modified xsi:type="dcterms:W3CDTF">2022-11-11T01:33:00Z</dcterms:modified>
</cp:coreProperties>
</file>